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EA" w:rsidRPr="00C81BEA" w:rsidRDefault="00C81BEA" w:rsidP="00C81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BEA">
        <w:rPr>
          <w:rFonts w:ascii="Times New Roman" w:hAnsi="Times New Roman" w:cs="Times New Roman"/>
          <w:sz w:val="28"/>
          <w:szCs w:val="28"/>
        </w:rPr>
        <w:t xml:space="preserve">"Ә. Х. МАРҒҰЛАН </w:t>
      </w:r>
      <w:r w:rsidRPr="00C81BEA">
        <w:rPr>
          <w:rFonts w:ascii="Times New Roman" w:hAnsi="Times New Roman" w:cs="Times New Roman"/>
          <w:sz w:val="28"/>
          <w:szCs w:val="28"/>
          <w:lang w:val="kk-KZ"/>
        </w:rPr>
        <w:t xml:space="preserve">АТЫНДАҒЫ </w:t>
      </w:r>
      <w:r w:rsidRPr="00C81BEA">
        <w:rPr>
          <w:rFonts w:ascii="Times New Roman" w:hAnsi="Times New Roman" w:cs="Times New Roman"/>
          <w:sz w:val="28"/>
          <w:szCs w:val="28"/>
        </w:rPr>
        <w:t>АРХЕОЛОГИЯ ИНСТИТУТЫ"</w:t>
      </w:r>
    </w:p>
    <w:p w:rsidR="00C81BEA" w:rsidRPr="00C81BEA" w:rsidRDefault="00C81BEA" w:rsidP="00C81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BEA">
        <w:rPr>
          <w:rFonts w:ascii="Times New Roman" w:hAnsi="Times New Roman" w:cs="Times New Roman"/>
          <w:sz w:val="28"/>
          <w:szCs w:val="28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C606E1" w:rsidP="00C606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C711E" w:rsidRPr="004C711E">
        <w:rPr>
          <w:rFonts w:ascii="Times New Roman" w:hAnsi="Times New Roman"/>
          <w:b/>
          <w:color w:val="000000"/>
          <w:sz w:val="28"/>
          <w:szCs w:val="28"/>
          <w:lang w:val="kk-KZ"/>
        </w:rPr>
        <w:t>Ежелгі Қазақстандағы қару-жарақ және әскери 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:rsidR="005868C4" w:rsidRPr="00C606E1" w:rsidRDefault="005868C4" w:rsidP="00C606E1">
      <w:pPr>
        <w:ind w:firstLine="709"/>
        <w:jc w:val="center"/>
        <w:rPr>
          <w:sz w:val="32"/>
          <w:szCs w:val="32"/>
        </w:rPr>
      </w:pPr>
    </w:p>
    <w:p w:rsidR="005868C4" w:rsidRPr="00C606E1" w:rsidRDefault="00C606E1" w:rsidP="00C606E1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81BEA" w:rsidRPr="00C81BEA">
        <w:rPr>
          <w:rFonts w:ascii="Times New Roman" w:hAnsi="Times New Roman" w:cs="Times New Roman"/>
          <w:sz w:val="28"/>
          <w:szCs w:val="28"/>
          <w:lang w:val="kk-KZ"/>
        </w:rPr>
        <w:t xml:space="preserve">8D02213 </w:t>
      </w:r>
      <w:r w:rsidR="00C81BEA" w:rsidRPr="00C81B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C81BEA" w:rsidRPr="00C81BEA">
        <w:rPr>
          <w:rFonts w:ascii="Times New Roman" w:hAnsi="Times New Roman" w:cs="Times New Roman"/>
          <w:sz w:val="28"/>
          <w:szCs w:val="28"/>
          <w:lang w:val="kk-KZ"/>
        </w:rPr>
        <w:t>Еуразия археологиясы</w:t>
      </w:r>
      <w:r w:rsidRPr="00C606E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868C4" w:rsidRPr="00C606E1" w:rsidRDefault="005868C4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Алматы 20</w:t>
      </w:r>
      <w:r w:rsidR="00307192">
        <w:rPr>
          <w:rFonts w:ascii="Times New Roman" w:hAnsi="Times New Roman"/>
          <w:sz w:val="28"/>
          <w:szCs w:val="28"/>
          <w:lang w:val="en-US"/>
        </w:rPr>
        <w:t>2</w:t>
      </w:r>
      <w:r w:rsidR="00635DE7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06E1" w:rsidRPr="00C606E1" w:rsidRDefault="00C606E1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5868C4" w:rsidRPr="00F663AE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9B28DF" w:rsidP="00C606E1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Утубаев Ж.Р.</w:t>
            </w:r>
            <w:r w:rsidR="00C606E1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="005868C4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.ғ.к.,</w:t>
            </w:r>
            <w:r w:rsidR="00C606E1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аға оқытушысы</w:t>
            </w:r>
          </w:p>
        </w:tc>
      </w:tr>
      <w:tr w:rsidR="005868C4" w:rsidRPr="00F663AE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1F3CA0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C606E1" w:rsidP="005868C4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C711E" w:rsidRPr="004C711E">
        <w:rPr>
          <w:rFonts w:ascii="Times New Roman" w:hAnsi="Times New Roman"/>
          <w:b/>
          <w:color w:val="000000"/>
          <w:sz w:val="28"/>
          <w:szCs w:val="28"/>
          <w:lang w:val="kk-KZ"/>
        </w:rPr>
        <w:t>Ежелгі Қазақстандағы қару-жарақ және әскери 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F3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афедра мәжілісінде қаралып, ұсынылды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«___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» __________________ 20</w:t>
      </w:r>
      <w:r w:rsidR="00C858FA">
        <w:rPr>
          <w:rFonts w:ascii="Times New Roman" w:hAnsi="Times New Roman"/>
          <w:sz w:val="28"/>
          <w:szCs w:val="28"/>
          <w:lang w:val="kk-KZ"/>
        </w:rPr>
        <w:t>2</w:t>
      </w:r>
      <w:r w:rsidR="00635DE7" w:rsidRPr="00635DE7">
        <w:rPr>
          <w:rFonts w:ascii="Times New Roman" w:hAnsi="Times New Roman"/>
          <w:sz w:val="28"/>
          <w:szCs w:val="28"/>
          <w:lang w:val="kk-KZ"/>
        </w:rPr>
        <w:t>2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z w:val="28"/>
          <w:szCs w:val="28"/>
          <w:lang w:val="kk-KZ"/>
        </w:rPr>
        <w:t>ж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., </w:t>
      </w:r>
      <w:r w:rsidR="005868C4">
        <w:rPr>
          <w:rFonts w:ascii="Times New Roman" w:hAnsi="Times New Roman"/>
          <w:sz w:val="28"/>
          <w:szCs w:val="28"/>
          <w:lang w:val="kk-KZ"/>
        </w:rPr>
        <w:t>хаттама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CA0">
        <w:rPr>
          <w:rFonts w:ascii="Times New Roman" w:hAnsi="Times New Roman"/>
          <w:b/>
          <w:sz w:val="28"/>
          <w:szCs w:val="28"/>
          <w:lang w:val="kk-KZ"/>
        </w:rPr>
        <w:lastRenderedPageBreak/>
        <w:t>К</w:t>
      </w:r>
      <w:r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784DF6" w:rsidRDefault="00784DF6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84DF6" w:rsidRDefault="001B37E1" w:rsidP="00784DF6">
      <w:pPr>
        <w:tabs>
          <w:tab w:val="left" w:pos="1637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711E" w:rsidRPr="004C711E">
        <w:rPr>
          <w:rFonts w:ascii="Times New Roman" w:hAnsi="Times New Roman"/>
          <w:color w:val="000000"/>
          <w:sz w:val="28"/>
          <w:szCs w:val="28"/>
          <w:lang w:val="kk-KZ"/>
        </w:rPr>
        <w:t>Ежелгі Қазақстандағы қару-жарақ және әскери іс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емтиханды </w:t>
      </w:r>
      <w:r w:rsidR="00F663AE">
        <w:rPr>
          <w:rFonts w:ascii="Times New Roman" w:hAnsi="Times New Roman" w:cs="Times New Roman"/>
          <w:sz w:val="28"/>
          <w:szCs w:val="28"/>
          <w:lang w:val="kk-KZ"/>
        </w:rPr>
        <w:t>жазбаша офлайн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784DF6" w:rsidRPr="00C858FA" w:rsidRDefault="00F663AE" w:rsidP="00784DF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 xml:space="preserve">азбаша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офлайн 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 xml:space="preserve">емтихан - емтихан кестесі бойынша білім алушы автоматты түрде жинақталатын емтихан билетінің сұрақтарына жауап жолдарын толтыру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жазбаша офлайн</w:t>
      </w:r>
      <w:r w:rsidR="00784DF6"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 емтихан тапсырады. Емтихан тапсыруды прокторингтің автоматты жүйесі немесе Проктор бақылайды.</w:t>
      </w:r>
    </w:p>
    <w:p w:rsidR="00784DF6" w:rsidRPr="00C858FA" w:rsidRDefault="00784DF6" w:rsidP="00784DF6">
      <w:pPr>
        <w:tabs>
          <w:tab w:val="left" w:pos="1134"/>
          <w:tab w:val="left" w:pos="294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Пән оқытушысы </w:t>
      </w:r>
      <w:r w:rsidR="00F663AE">
        <w:rPr>
          <w:rFonts w:ascii="Times New Roman" w:hAnsi="Times New Roman" w:cs="Times New Roman"/>
          <w:sz w:val="28"/>
          <w:szCs w:val="28"/>
          <w:lang w:val="kk-KZ"/>
        </w:rPr>
        <w:t>жазбаша офлайн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емтихан жұмыстарын тексереді. </w:t>
      </w:r>
      <w:r w:rsidR="00F663A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663AE">
        <w:rPr>
          <w:rFonts w:ascii="Times New Roman" w:hAnsi="Times New Roman" w:cs="Times New Roman"/>
          <w:sz w:val="28"/>
          <w:szCs w:val="28"/>
          <w:lang w:val="kk-KZ"/>
        </w:rPr>
        <w:t>азбаша офлайн</w:t>
      </w:r>
      <w:r w:rsidR="00F663AE"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>жұмысты бағалайды. Қойылған балдарды оқытушы UNIVER жүйесіне қойып шығады.</w:t>
      </w:r>
      <w:bookmarkStart w:id="0" w:name="_GoBack"/>
      <w:bookmarkEnd w:id="0"/>
    </w:p>
    <w:p w:rsidR="005868C4" w:rsidRPr="00C858FA" w:rsidRDefault="005868C4" w:rsidP="00784DF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/>
          <w:sz w:val="28"/>
          <w:szCs w:val="28"/>
          <w:lang w:val="kk-KZ"/>
        </w:rPr>
        <w:t xml:space="preserve">Қорытынды емтихан 15 аптада алған білімнің нәтежиесі ретінде  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  <w:r w:rsidRPr="00C858FA"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AC53D5" w:rsidRPr="00AC53D5" w:rsidRDefault="0070753B" w:rsidP="00AC53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 </w:t>
      </w:r>
      <w:r w:rsidR="00AC53D5" w:rsidRPr="00AC53D5">
        <w:rPr>
          <w:rFonts w:ascii="Times New Roman" w:hAnsi="Times New Roman" w:cs="Times New Roman"/>
          <w:color w:val="000000"/>
          <w:sz w:val="28"/>
          <w:szCs w:val="28"/>
          <w:lang w:val="kk-KZ"/>
        </w:rPr>
        <w:t>Ежелгі Қазақстандағы қару-жарақ және әскери ісіне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 кіріспе</w:t>
      </w:r>
    </w:p>
    <w:p w:rsidR="00AC53D5" w:rsidRPr="00AC53D5" w:rsidRDefault="0070753B" w:rsidP="00AC53D5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C53D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2 </w:t>
      </w:r>
      <w:r w:rsidR="00AC53D5" w:rsidRPr="00AC53D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Ежелгі Қазақстандағы қару-жарақтардың кезеңделуі </w:t>
      </w:r>
    </w:p>
    <w:p w:rsidR="00AC53D5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территориясындағы қола дәуінінің қару-жарақтары және оның хронологияқ мәселелері 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Ерте темір дәуірінің қару жарақтары мен әскери ісі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Сақ қару-жарақтарының типологиясы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Үйсіндердің қару-жарақтары</w:t>
      </w:r>
    </w:p>
    <w:p w:rsidR="00AC53D5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Савромат-сармат қару-жарақтары</w:t>
      </w:r>
      <w:r w:rsidR="00AC53D5" w:rsidRPr="00AC53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 </w:t>
      </w:r>
      <w:r w:rsidR="00AC53D5" w:rsidRPr="00AC53D5">
        <w:rPr>
          <w:rFonts w:ascii="Times New Roman" w:hAnsi="Times New Roman" w:cs="Times New Roman"/>
          <w:bCs/>
          <w:sz w:val="28"/>
          <w:szCs w:val="28"/>
          <w:lang w:val="kk-KZ"/>
        </w:rPr>
        <w:t>Ғұн тайпаларының қару-жарақтары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Шірікрабат мәдениетіне тән ескерткіштердің қорғаныс жүйесі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Жетіасар қалаларының фортификациясы</w:t>
      </w:r>
    </w:p>
    <w:p w:rsidR="00AC53D5" w:rsidRPr="00AC53D5" w:rsidRDefault="0070753B" w:rsidP="00AC53D5">
      <w:pPr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AC53D5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11 </w:t>
      </w:r>
      <w:r w:rsidR="00AC53D5" w:rsidRPr="00AC53D5">
        <w:rPr>
          <w:rFonts w:ascii="Times New Roman" w:eastAsia="SimSun" w:hAnsi="Times New Roman" w:cs="Times New Roman"/>
          <w:sz w:val="28"/>
          <w:szCs w:val="28"/>
          <w:lang w:val="kk-KZ"/>
        </w:rPr>
        <w:t>Жетісу өңірі қалаларының қорғаныс жүйесі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Орталық Қазақстандағы ортағасырлық қалаларының қорғаныс жүйесі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AC53D5">
        <w:rPr>
          <w:rFonts w:ascii="Times New Roman" w:hAnsi="Times New Roman" w:cs="Times New Roman"/>
          <w:sz w:val="28"/>
          <w:szCs w:val="28"/>
          <w:lang w:val="kk-KZ"/>
        </w:rPr>
        <w:t xml:space="preserve">13 </w:t>
      </w:r>
      <w:r w:rsidR="00AC53D5" w:rsidRPr="00AC53D5">
        <w:rPr>
          <w:rFonts w:ascii="Times New Roman" w:hAnsi="Times New Roman" w:cs="Times New Roman"/>
          <w:sz w:val="28"/>
          <w:szCs w:val="28"/>
          <w:lang w:val="kk-KZ"/>
        </w:rPr>
        <w:t>Сырдарияның орта ағысындағы қалалардың фортификациясы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AC53D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14 </w:t>
      </w:r>
      <w:r w:rsidR="00AC53D5" w:rsidRPr="00AC53D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Сырдарияның төменгі ағысындағы ортағасырлық қалалардың қорғаныс жүйесі</w:t>
      </w:r>
    </w:p>
    <w:p w:rsidR="0070753B" w:rsidRPr="00AC53D5" w:rsidRDefault="0070753B" w:rsidP="00AC53D5">
      <w:pPr>
        <w:tabs>
          <w:tab w:val="left" w:pos="567"/>
        </w:tabs>
        <w:ind w:left="0" w:firstLine="426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AC53D5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15 </w:t>
      </w:r>
      <w:r w:rsidR="00AC53D5" w:rsidRPr="00AC53D5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Ортағасырдағы қару-жарақтардың түрлері</w:t>
      </w:r>
    </w:p>
    <w:p w:rsidR="005868C4" w:rsidRPr="001E7FFD" w:rsidRDefault="005868C4" w:rsidP="001E7FFD">
      <w:pPr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FFD">
        <w:rPr>
          <w:rFonts w:ascii="Times New Roman" w:hAnsi="Times New Roman"/>
          <w:sz w:val="28"/>
          <w:szCs w:val="28"/>
          <w:lang w:val="kk-KZ"/>
        </w:rPr>
        <w:t xml:space="preserve">Емтихан тапсыру кезінде студенттер 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1E7FFD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дәуірінің кезеңделуін ғылыми талаптар бойынша анықтай білу;</w:t>
      </w:r>
    </w:p>
    <w:p w:rsidR="004B38B9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дәуірінің хронологиялық ерекшеліктерін анықтау;</w:t>
      </w:r>
    </w:p>
    <w:p w:rsidR="001E7FFD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дәуіріндегі археологиялық мәдениеттерін өңірлер бойынша талдау;</w:t>
      </w:r>
    </w:p>
    <w:p w:rsidR="004B38B9" w:rsidRPr="004B38B9" w:rsidRDefault="001E7FFD" w:rsidP="004B38B9">
      <w:pPr>
        <w:ind w:left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дәуіріндегі тайпалардың әлеуметтік-экономикалық, қоғамдық және рухани даму проблемаларының себептерін түсіндіру;</w:t>
      </w:r>
    </w:p>
    <w:p w:rsidR="005868C4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дәуіріне қатысты негізгі ғылыми еңбектеріне баға беру.</w:t>
      </w: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550"/>
        <w:gridCol w:w="225"/>
      </w:tblGrid>
      <w:tr w:rsidR="001E7FFD" w:rsidRPr="00F663AE" w:rsidTr="00077387">
        <w:trPr>
          <w:tblCellSpacing w:w="0" w:type="dxa"/>
        </w:trPr>
        <w:tc>
          <w:tcPr>
            <w:tcW w:w="225" w:type="dxa"/>
            <w:vAlign w:val="center"/>
            <w:hideMark/>
          </w:tcPr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14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4490"/>
              <w:gridCol w:w="30"/>
            </w:tblGrid>
            <w:tr w:rsidR="001E7FFD" w:rsidRPr="00F663AE" w:rsidTr="00077387">
              <w:trPr>
                <w:trHeight w:val="220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 w:line="21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</w:tr>
          </w:tbl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AC53D5" w:rsidRDefault="00AC53D5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FFD" w:rsidRDefault="001E7FFD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78771A" w:rsidRPr="005E5ED7" w:rsidRDefault="0078771A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ED7" w:rsidRPr="005E5ED7" w:rsidRDefault="005E5ED7" w:rsidP="005E5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Клейн Л. С. </w:t>
      </w:r>
      <w:r w:rsidRPr="005E5ED7">
        <w:rPr>
          <w:rFonts w:ascii="Times New Roman" w:eastAsia="Calibri" w:hAnsi="Times New Roman" w:cs="Times New Roman"/>
          <w:sz w:val="28"/>
          <w:szCs w:val="28"/>
        </w:rPr>
        <w:t xml:space="preserve">Введение в теоретическую археологию. Книга 1: </w:t>
      </w:r>
      <w:proofErr w:type="spellStart"/>
      <w:r w:rsidRPr="005E5ED7">
        <w:rPr>
          <w:rFonts w:ascii="Times New Roman" w:eastAsia="Calibri" w:hAnsi="Times New Roman" w:cs="Times New Roman"/>
          <w:sz w:val="28"/>
          <w:szCs w:val="28"/>
        </w:rPr>
        <w:t>Метаархеология</w:t>
      </w:r>
      <w:proofErr w:type="spellEnd"/>
      <w:r w:rsidRPr="005E5ED7">
        <w:rPr>
          <w:rFonts w:ascii="Times New Roman" w:eastAsia="Calibri" w:hAnsi="Times New Roman" w:cs="Times New Roman"/>
          <w:sz w:val="28"/>
          <w:szCs w:val="28"/>
        </w:rPr>
        <w:t xml:space="preserve">: Уч. пос. - </w:t>
      </w:r>
      <w:proofErr w:type="gramStart"/>
      <w:r w:rsidRPr="005E5ED7">
        <w:rPr>
          <w:rFonts w:ascii="Times New Roman" w:eastAsia="Calibri" w:hAnsi="Times New Roman" w:cs="Times New Roman"/>
          <w:sz w:val="28"/>
          <w:szCs w:val="28"/>
        </w:rPr>
        <w:t>СПб.,</w:t>
      </w:r>
      <w:proofErr w:type="gramEnd"/>
      <w:r w:rsidRPr="005E5ED7">
        <w:rPr>
          <w:rFonts w:ascii="Times New Roman" w:eastAsia="Calibri" w:hAnsi="Times New Roman" w:cs="Times New Roman"/>
          <w:sz w:val="28"/>
          <w:szCs w:val="28"/>
        </w:rPr>
        <w:t xml:space="preserve"> 2004. </w:t>
      </w:r>
    </w:p>
    <w:p w:rsidR="005E5ED7" w:rsidRPr="005E5ED7" w:rsidRDefault="005E5ED7" w:rsidP="00AA25F4">
      <w:pPr>
        <w:pStyle w:val="Default"/>
        <w:ind w:left="426"/>
        <w:rPr>
          <w:sz w:val="28"/>
          <w:szCs w:val="28"/>
        </w:rPr>
      </w:pPr>
      <w:r w:rsidRPr="005E5ED7">
        <w:rPr>
          <w:sz w:val="28"/>
          <w:szCs w:val="28"/>
        </w:rPr>
        <w:t xml:space="preserve">Клейн Л. С. Археологическая типология. Л., 1991. </w:t>
      </w:r>
    </w:p>
    <w:p w:rsidR="005E5ED7" w:rsidRPr="005E5ED7" w:rsidRDefault="005E5ED7" w:rsidP="00AA25F4">
      <w:pPr>
        <w:pStyle w:val="Default"/>
        <w:ind w:left="426"/>
        <w:rPr>
          <w:sz w:val="28"/>
          <w:szCs w:val="28"/>
        </w:rPr>
      </w:pPr>
      <w:r w:rsidRPr="005E5ED7">
        <w:rPr>
          <w:sz w:val="28"/>
          <w:szCs w:val="28"/>
        </w:rPr>
        <w:t xml:space="preserve">Клейн Л.С. Археологические источники. Л. 1978; изд. 2. СПб.1994, </w:t>
      </w:r>
    </w:p>
    <w:p w:rsidR="005E5ED7" w:rsidRPr="005E5ED7" w:rsidRDefault="005E5ED7" w:rsidP="005E5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E5ED7">
        <w:rPr>
          <w:rFonts w:ascii="Times New Roman" w:hAnsi="Times New Roman" w:cs="Times New Roman"/>
          <w:sz w:val="28"/>
          <w:szCs w:val="28"/>
        </w:rPr>
        <w:t xml:space="preserve">Клейн Л.С. Феномен советской археологии. </w:t>
      </w:r>
      <w:proofErr w:type="gramStart"/>
      <w:r w:rsidRPr="005E5ED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5E5ED7">
        <w:rPr>
          <w:rFonts w:ascii="Times New Roman" w:hAnsi="Times New Roman" w:cs="Times New Roman"/>
          <w:sz w:val="28"/>
          <w:szCs w:val="28"/>
        </w:rPr>
        <w:t xml:space="preserve"> 1993. </w:t>
      </w:r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Ковальченко </w:t>
      </w:r>
      <w:r w:rsidRPr="00AA25F4">
        <w:rPr>
          <w:rFonts w:ascii="Times New Roman" w:eastAsia="Calibri" w:hAnsi="Times New Roman" w:cs="Times New Roman"/>
          <w:bCs/>
          <w:iCs/>
          <w:sz w:val="28"/>
          <w:szCs w:val="28"/>
        </w:rPr>
        <w:t>И.</w:t>
      </w:r>
      <w:r w:rsidRPr="005E5ED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Д. </w:t>
      </w:r>
      <w:r w:rsidRPr="005E5ED7">
        <w:rPr>
          <w:rFonts w:ascii="Times New Roman" w:eastAsia="Calibri" w:hAnsi="Times New Roman" w:cs="Times New Roman"/>
          <w:sz w:val="28"/>
          <w:szCs w:val="28"/>
        </w:rPr>
        <w:t>Методы исторического исследования. - М., 2003</w:t>
      </w:r>
    </w:p>
    <w:p w:rsidR="005E5ED7" w:rsidRPr="005E5ED7" w:rsidRDefault="005E5ED7" w:rsidP="005E5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5ED7">
        <w:rPr>
          <w:rFonts w:ascii="Times New Roman" w:eastAsia="Calibri" w:hAnsi="Times New Roman" w:cs="Times New Roman"/>
          <w:iCs/>
          <w:sz w:val="28"/>
          <w:szCs w:val="28"/>
        </w:rPr>
        <w:t>Генинг</w:t>
      </w:r>
      <w:proofErr w:type="spellEnd"/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 В. Ф. </w:t>
      </w:r>
      <w:r w:rsidRPr="005E5ED7">
        <w:rPr>
          <w:rFonts w:ascii="Times New Roman" w:eastAsia="Calibri" w:hAnsi="Times New Roman" w:cs="Times New Roman"/>
          <w:sz w:val="28"/>
          <w:szCs w:val="28"/>
        </w:rPr>
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</w:r>
    </w:p>
    <w:p w:rsidR="005E5ED7" w:rsidRPr="005E5ED7" w:rsidRDefault="005E5ED7" w:rsidP="005E5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Щапова </w:t>
      </w:r>
      <w:r w:rsidRPr="005E5ED7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5E5ED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Pr="005E5ED7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r w:rsidRPr="005E5ED7">
        <w:rPr>
          <w:rFonts w:ascii="Times New Roman" w:eastAsia="Calibri" w:hAnsi="Times New Roman" w:cs="Times New Roman"/>
          <w:sz w:val="28"/>
          <w:szCs w:val="28"/>
        </w:rPr>
        <w:t xml:space="preserve">Введение в </w:t>
      </w:r>
      <w:proofErr w:type="spellStart"/>
      <w:r w:rsidRPr="005E5ED7">
        <w:rPr>
          <w:rFonts w:ascii="Times New Roman" w:eastAsia="Calibri" w:hAnsi="Times New Roman" w:cs="Times New Roman"/>
          <w:sz w:val="28"/>
          <w:szCs w:val="28"/>
        </w:rPr>
        <w:t>вещеведение</w:t>
      </w:r>
      <w:proofErr w:type="spellEnd"/>
      <w:r w:rsidRPr="005E5ED7">
        <w:rPr>
          <w:rFonts w:ascii="Times New Roman" w:eastAsia="Calibri" w:hAnsi="Times New Roman" w:cs="Times New Roman"/>
          <w:sz w:val="28"/>
          <w:szCs w:val="28"/>
        </w:rPr>
        <w:t xml:space="preserve">. Естественнонаучный подход к изучению древних вещей: Уч. пос. -М., 2000. </w:t>
      </w:r>
    </w:p>
    <w:p w:rsidR="005E5ED7" w:rsidRPr="005E5ED7" w:rsidRDefault="005E5ED7" w:rsidP="005E5ED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E5ED7">
        <w:rPr>
          <w:rFonts w:ascii="Times New Roman" w:eastAsia="Calibri" w:hAnsi="Times New Roman" w:cs="Times New Roman"/>
          <w:iCs/>
          <w:sz w:val="28"/>
          <w:szCs w:val="28"/>
        </w:rPr>
        <w:t>Смоленский Н.</w:t>
      </w:r>
      <w:r w:rsidRPr="005E5ED7">
        <w:rPr>
          <w:rFonts w:ascii="Times New Roman" w:eastAsia="Calibri" w:hAnsi="Times New Roman" w:cs="Times New Roman"/>
          <w:bCs/>
          <w:iCs/>
          <w:sz w:val="28"/>
          <w:szCs w:val="28"/>
        </w:rPr>
        <w:t>И.</w:t>
      </w:r>
      <w:r w:rsidRPr="005E5ED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E5ED7">
        <w:rPr>
          <w:rFonts w:ascii="Times New Roman" w:eastAsia="Calibri" w:hAnsi="Times New Roman" w:cs="Times New Roman"/>
          <w:sz w:val="28"/>
          <w:szCs w:val="28"/>
        </w:rPr>
        <w:t>Теория и методология истории: Уч. пос. - М., 2007</w:t>
      </w:r>
    </w:p>
    <w:p w:rsidR="005E5ED7" w:rsidRPr="005E5ED7" w:rsidRDefault="005E5ED7" w:rsidP="00AA25F4">
      <w:pPr>
        <w:pStyle w:val="a7"/>
        <w:tabs>
          <w:tab w:val="left" w:pos="289"/>
        </w:tabs>
        <w:ind w:left="5" w:firstLine="279"/>
        <w:rPr>
          <w:rFonts w:ascii="Times New Roman" w:hAnsi="Times New Roman"/>
          <w:sz w:val="28"/>
          <w:szCs w:val="28"/>
        </w:rPr>
      </w:pPr>
      <w:r w:rsidRPr="005E5ED7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6" w:history="1">
        <w:r w:rsidRPr="005E5ED7">
          <w:rPr>
            <w:rStyle w:val="a8"/>
            <w:rFonts w:ascii="Times New Roman" w:hAnsi="Times New Roman"/>
            <w:sz w:val="28"/>
            <w:szCs w:val="28"/>
          </w:rPr>
          <w:t>http://www.archaeology.ru/</w:t>
        </w:r>
      </w:hyperlink>
    </w:p>
    <w:p w:rsidR="001E7FFD" w:rsidRPr="001E7FFD" w:rsidRDefault="001E7FFD" w:rsidP="001E7FFD">
      <w:pPr>
        <w:ind w:left="0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sectPr w:rsidR="001E7FFD" w:rsidRPr="001E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0969B2"/>
    <w:multiLevelType w:val="hybridMultilevel"/>
    <w:tmpl w:val="518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FE6"/>
    <w:multiLevelType w:val="hybridMultilevel"/>
    <w:tmpl w:val="37D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D"/>
    <w:rsid w:val="00035ADC"/>
    <w:rsid w:val="00123DC4"/>
    <w:rsid w:val="001B37E1"/>
    <w:rsid w:val="001E7FFD"/>
    <w:rsid w:val="001F3CA0"/>
    <w:rsid w:val="002228A5"/>
    <w:rsid w:val="00307192"/>
    <w:rsid w:val="003A4A1D"/>
    <w:rsid w:val="003C1E37"/>
    <w:rsid w:val="00430DE9"/>
    <w:rsid w:val="004B38B9"/>
    <w:rsid w:val="004C711E"/>
    <w:rsid w:val="005868C4"/>
    <w:rsid w:val="005B4C6E"/>
    <w:rsid w:val="005E5ED7"/>
    <w:rsid w:val="00635DE7"/>
    <w:rsid w:val="006B3685"/>
    <w:rsid w:val="006B5F20"/>
    <w:rsid w:val="0070753B"/>
    <w:rsid w:val="00784DF6"/>
    <w:rsid w:val="0078771A"/>
    <w:rsid w:val="007F7104"/>
    <w:rsid w:val="009B28DF"/>
    <w:rsid w:val="009E6AE2"/>
    <w:rsid w:val="00AA25F4"/>
    <w:rsid w:val="00AC53D5"/>
    <w:rsid w:val="00C047F3"/>
    <w:rsid w:val="00C2008C"/>
    <w:rsid w:val="00C606E1"/>
    <w:rsid w:val="00C81BEA"/>
    <w:rsid w:val="00C858FA"/>
    <w:rsid w:val="00CD54AE"/>
    <w:rsid w:val="00F663AE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1075-B9C6-4B8A-BAD1-083E8414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E5ED7"/>
    <w:rPr>
      <w:color w:val="0000FF" w:themeColor="hyperlink"/>
      <w:u w:val="single"/>
    </w:rPr>
  </w:style>
  <w:style w:type="paragraph" w:customStyle="1" w:styleId="Default">
    <w:name w:val="Default"/>
    <w:rsid w:val="005E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chaeolog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3A89-EAD9-411B-82CB-4A410D46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Администратор</cp:lastModifiedBy>
  <cp:revision>35</cp:revision>
  <dcterms:created xsi:type="dcterms:W3CDTF">2020-03-23T13:32:00Z</dcterms:created>
  <dcterms:modified xsi:type="dcterms:W3CDTF">2022-10-19T06:47:00Z</dcterms:modified>
</cp:coreProperties>
</file>